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1D" w:rsidRPr="00EB651D" w:rsidRDefault="00EB651D" w:rsidP="00EB651D">
      <w:pPr>
        <w:jc w:val="both"/>
        <w:rPr>
          <w:rFonts w:ascii="Times New Roman" w:hAnsi="Times New Roman" w:cs="Times New Roman"/>
          <w:b/>
          <w:sz w:val="24"/>
          <w:szCs w:val="24"/>
        </w:rPr>
      </w:pPr>
      <w:r w:rsidRPr="008E4F3C">
        <w:rPr>
          <w:rFonts w:ascii="Times New Roman" w:hAnsi="Times New Roman" w:cs="Times New Roman"/>
          <w:b/>
          <w:sz w:val="24"/>
          <w:szCs w:val="24"/>
          <w:lang w:val="uk-UA"/>
        </w:rPr>
        <w:t xml:space="preserve">Обґрунтування технічних та якісних характеристик предмета закупівлі, його очікуваної вартості та/або розміру бюджетного призначення в межах закупівлі </w:t>
      </w:r>
      <w:r>
        <w:rPr>
          <w:rFonts w:ascii="Times New Roman" w:hAnsi="Times New Roman" w:cs="Times New Roman"/>
          <w:b/>
          <w:sz w:val="24"/>
          <w:szCs w:val="24"/>
          <w:lang w:val="uk-UA"/>
        </w:rPr>
        <w:t xml:space="preserve">  </w:t>
      </w:r>
      <w:r w:rsidRPr="00EB651D">
        <w:rPr>
          <w:rFonts w:ascii="Times New Roman" w:hAnsi="Times New Roman" w:cs="Times New Roman"/>
          <w:b/>
          <w:sz w:val="24"/>
          <w:szCs w:val="24"/>
        </w:rPr>
        <w:t xml:space="preserve">   </w:t>
      </w:r>
      <w:r w:rsidR="00EA14C6" w:rsidRPr="00EA14C6">
        <w:rPr>
          <w:rFonts w:ascii="Times New Roman" w:hAnsi="Times New Roman" w:cs="Times New Roman"/>
          <w:b/>
          <w:sz w:val="24"/>
          <w:szCs w:val="24"/>
        </w:rPr>
        <w:t xml:space="preserve">UA-2021-10-25-011357-b </w:t>
      </w:r>
      <w:r w:rsidRPr="00EB651D">
        <w:rPr>
          <w:rFonts w:ascii="Times New Roman" w:hAnsi="Times New Roman" w:cs="Times New Roman"/>
          <w:b/>
          <w:sz w:val="24"/>
          <w:szCs w:val="24"/>
        </w:rPr>
        <w:t xml:space="preserve">                     </w:t>
      </w:r>
    </w:p>
    <w:p w:rsidR="00EB651D" w:rsidRPr="008E4F3C" w:rsidRDefault="00EB651D" w:rsidP="00EB651D">
      <w:pPr>
        <w:jc w:val="both"/>
        <w:rPr>
          <w:rFonts w:ascii="Times New Roman" w:hAnsi="Times New Roman" w:cs="Times New Roman"/>
          <w:sz w:val="24"/>
          <w:szCs w:val="24"/>
          <w:lang w:val="uk-UA"/>
        </w:rPr>
      </w:pPr>
      <w:r w:rsidRPr="00963782">
        <w:rPr>
          <w:rFonts w:ascii="Times New Roman" w:hAnsi="Times New Roman" w:cs="Times New Roman"/>
          <w:b/>
          <w:sz w:val="24"/>
          <w:szCs w:val="24"/>
          <w:lang w:val="uk-UA"/>
        </w:rPr>
        <w:t>Підстава для публікації обґрунтування:</w:t>
      </w:r>
      <w:r w:rsidRPr="008E4F3C">
        <w:rPr>
          <w:rFonts w:ascii="Times New Roman" w:hAnsi="Times New Roman" w:cs="Times New Roman"/>
          <w:sz w:val="24"/>
          <w:szCs w:val="24"/>
          <w:lang w:val="uk-UA"/>
        </w:rPr>
        <w:t xml:space="preserve"> Постанова КМУ від 16 грудня 2020 р. № 1266 «Про внесення змін до постанов Кабінету Міністрів України від 1 серпня 2013 р. № 631</w:t>
      </w:r>
      <w:r>
        <w:rPr>
          <w:rFonts w:ascii="Times New Roman" w:hAnsi="Times New Roman" w:cs="Times New Roman"/>
          <w:sz w:val="24"/>
          <w:szCs w:val="24"/>
          <w:lang w:val="uk-UA"/>
        </w:rPr>
        <w:t>;</w:t>
      </w:r>
      <w:r w:rsidRPr="008E4F3C">
        <w:rPr>
          <w:rFonts w:ascii="Times New Roman" w:hAnsi="Times New Roman" w:cs="Times New Roman"/>
          <w:sz w:val="24"/>
          <w:szCs w:val="24"/>
          <w:lang w:val="uk-UA"/>
        </w:rPr>
        <w:t xml:space="preserve"> від 11 жовтня 2016 р. № 710».</w:t>
      </w:r>
    </w:p>
    <w:p w:rsidR="00EB651D" w:rsidRPr="00102545" w:rsidRDefault="00EB651D" w:rsidP="00EB651D">
      <w:pPr>
        <w:rPr>
          <w:rFonts w:ascii="Times New Roman" w:hAnsi="Times New Roman" w:cs="Times New Roman"/>
          <w:sz w:val="24"/>
          <w:szCs w:val="24"/>
          <w:lang w:val="uk-UA"/>
        </w:rPr>
      </w:pPr>
    </w:p>
    <w:p w:rsidR="00EA14C6" w:rsidRPr="00102545" w:rsidRDefault="00EB651D" w:rsidP="00EB651D">
      <w:pPr>
        <w:jc w:val="both"/>
        <w:rPr>
          <w:rFonts w:ascii="Times New Roman" w:hAnsi="Times New Roman" w:cs="Times New Roman"/>
          <w:sz w:val="24"/>
          <w:szCs w:val="24"/>
          <w:lang w:val="uk-UA"/>
        </w:rPr>
      </w:pPr>
      <w:r w:rsidRPr="00102545">
        <w:rPr>
          <w:rFonts w:ascii="Times New Roman" w:hAnsi="Times New Roman" w:cs="Times New Roman"/>
          <w:b/>
          <w:sz w:val="24"/>
          <w:szCs w:val="24"/>
          <w:lang w:val="uk-UA"/>
        </w:rPr>
        <w:t>Мета проведення закупівлі:</w:t>
      </w:r>
      <w:r w:rsidRPr="00102545">
        <w:rPr>
          <w:rFonts w:ascii="Times New Roman" w:hAnsi="Times New Roman" w:cs="Times New Roman"/>
          <w:sz w:val="24"/>
          <w:szCs w:val="24"/>
          <w:lang w:val="uk-UA"/>
        </w:rPr>
        <w:t xml:space="preserve"> дл</w:t>
      </w:r>
      <w:r w:rsidR="00EA14C6">
        <w:rPr>
          <w:rFonts w:ascii="Times New Roman" w:hAnsi="Times New Roman" w:cs="Times New Roman"/>
          <w:sz w:val="24"/>
          <w:szCs w:val="24"/>
          <w:lang w:val="uk-UA"/>
        </w:rPr>
        <w:t>я забезпечення потреб Замовника, п</w:t>
      </w:r>
      <w:r w:rsidR="00EA14C6" w:rsidRPr="00EA14C6">
        <w:rPr>
          <w:rFonts w:ascii="Times New Roman" w:hAnsi="Times New Roman" w:cs="Times New Roman"/>
          <w:sz w:val="24"/>
          <w:szCs w:val="24"/>
          <w:lang w:val="uk-UA"/>
        </w:rPr>
        <w:t xml:space="preserve">рипинення газопостачання в опалювальний період може призвести до порушення умов належного функціонування закладу, виникнення негативних наслідків, які поставлять під загрозу здоров’я дітей та працівників (в </w:t>
      </w:r>
      <w:proofErr w:type="spellStart"/>
      <w:r w:rsidR="00EA14C6" w:rsidRPr="00EA14C6">
        <w:rPr>
          <w:rFonts w:ascii="Times New Roman" w:hAnsi="Times New Roman" w:cs="Times New Roman"/>
          <w:sz w:val="24"/>
          <w:szCs w:val="24"/>
          <w:lang w:val="uk-UA"/>
        </w:rPr>
        <w:t>т.ч</w:t>
      </w:r>
      <w:proofErr w:type="spellEnd"/>
      <w:r w:rsidR="00EA14C6" w:rsidRPr="00EA14C6">
        <w:rPr>
          <w:rFonts w:ascii="Times New Roman" w:hAnsi="Times New Roman" w:cs="Times New Roman"/>
          <w:sz w:val="24"/>
          <w:szCs w:val="24"/>
          <w:lang w:val="uk-UA"/>
        </w:rPr>
        <w:t xml:space="preserve">. і не дотримання санітарно-гігієнічних норм), також в подальшому призведе до порушення безпечних умов праці працівників. Тим самим буде порушено право, гарантоване Цивільним кодексом України, на охорону життя та здоров’я. Враховуючи пониження температури зовнішнього повітря та початок опалювального сезону 2021/2022 років з метою запобігання негативним наслідкам, які стануться через відсутність постачання природного газу бюджетним установам, враховуючи висновок експертної комісії ДСНС України, що надзвичайну ситуацію, яка виникла у зв’язку з відсутністю постачання природного газу бюджетним установам на осінньо-зимовий період 2021/2022 років, класифікувати як надзвичайну ситуацію техногенного характеру регіонального рівня у Рівненській області (код НС 10800 - НС унаслідок аварій на системах життєзабезпечення) державного рівня (протокол засідання ДСНС № 15/09-2021 від 12.10.2021 р.); місцевого рівня (протокол № 22 оперативного засідання Комісії з питань техногенно-екологічної безпеки та надзвичайних ситуацій міста Рівного від 11.10.2021р.). Відповідно до частини 2 пункту Меморандуму про взаєморозуміння щодо врегулювання проблемних питань у сфері постачання теплової енергії та гарячої води в опалювальному періоді 2021/2022 рр., укладеного 30.09.2021 року, для установ та організацій, що фінансуються з державного або місцевих бюджетів, та використовують природний газ для забезпечення всіх своїх потреб, запропоновано укладати договори постачання природного газу із строком поставки до 31.12.2021р. та на весь 2022 рік із постачальником ТОВ «Газопостачальна компанія «Нафтогаз </w:t>
      </w:r>
      <w:proofErr w:type="spellStart"/>
      <w:r w:rsidR="00EA14C6" w:rsidRPr="00EA14C6">
        <w:rPr>
          <w:rFonts w:ascii="Times New Roman" w:hAnsi="Times New Roman" w:cs="Times New Roman"/>
          <w:sz w:val="24"/>
          <w:szCs w:val="24"/>
          <w:lang w:val="uk-UA"/>
        </w:rPr>
        <w:t>Трейдинг</w:t>
      </w:r>
      <w:proofErr w:type="spellEnd"/>
      <w:r w:rsidR="00EA14C6" w:rsidRPr="00EA14C6">
        <w:rPr>
          <w:rFonts w:ascii="Times New Roman" w:hAnsi="Times New Roman" w:cs="Times New Roman"/>
          <w:sz w:val="24"/>
          <w:szCs w:val="24"/>
          <w:lang w:val="uk-UA"/>
        </w:rPr>
        <w:t xml:space="preserve">». Враховуючи викладене, оскільки постачання природного газу, код ДК 021:2015- 09120000-6: Газове паливо (код ДК 021:2015 - 09123000-7:Природний газ) може бути лише постачальником ТОВ «Газопостачальна компанія «Нафтогаз </w:t>
      </w:r>
      <w:proofErr w:type="spellStart"/>
      <w:r w:rsidR="00EA14C6" w:rsidRPr="00EA14C6">
        <w:rPr>
          <w:rFonts w:ascii="Times New Roman" w:hAnsi="Times New Roman" w:cs="Times New Roman"/>
          <w:sz w:val="24"/>
          <w:szCs w:val="24"/>
          <w:lang w:val="uk-UA"/>
        </w:rPr>
        <w:t>Трейдинг</w:t>
      </w:r>
      <w:proofErr w:type="spellEnd"/>
      <w:r w:rsidR="00EA14C6" w:rsidRPr="00EA14C6">
        <w:rPr>
          <w:rFonts w:ascii="Times New Roman" w:hAnsi="Times New Roman" w:cs="Times New Roman"/>
          <w:sz w:val="24"/>
          <w:szCs w:val="24"/>
          <w:lang w:val="uk-UA"/>
        </w:rPr>
        <w:t>», код ЄДРПОУ 42399676, тому згідно з пунктом 3 частини 2 статті 40 Закону України «Про публічні закупівлі» для закупівлі природного газу, код ДК 021:2015- 09120000-6: Газове паливо (код ДК 021:2015 - 09123000-7:Природний газ) може бути застосована переговорна процедура, скорочена з даним учасником.</w:t>
      </w:r>
      <w:bookmarkStart w:id="0" w:name="_GoBack"/>
      <w:bookmarkEnd w:id="0"/>
    </w:p>
    <w:p w:rsidR="00EB651D" w:rsidRPr="008E4F3C" w:rsidRDefault="00EB651D" w:rsidP="00EB651D">
      <w:pPr>
        <w:rPr>
          <w:rFonts w:ascii="Times New Roman" w:hAnsi="Times New Roman" w:cs="Times New Roman"/>
          <w:sz w:val="24"/>
          <w:szCs w:val="24"/>
          <w:lang w:val="uk-UA"/>
        </w:rPr>
      </w:pPr>
      <w:r w:rsidRPr="00254B5F">
        <w:rPr>
          <w:rFonts w:ascii="Times New Roman" w:hAnsi="Times New Roman" w:cs="Times New Roman"/>
          <w:b/>
          <w:sz w:val="24"/>
          <w:szCs w:val="24"/>
          <w:lang w:val="uk-UA"/>
        </w:rPr>
        <w:t>Замовник:</w:t>
      </w:r>
      <w:r w:rsidRPr="008E4F3C">
        <w:rPr>
          <w:rFonts w:ascii="Times New Roman" w:hAnsi="Times New Roman" w:cs="Times New Roman"/>
          <w:sz w:val="24"/>
          <w:szCs w:val="24"/>
          <w:lang w:val="uk-UA"/>
        </w:rPr>
        <w:t xml:space="preserve"> </w:t>
      </w:r>
      <w:r>
        <w:rPr>
          <w:rFonts w:ascii="Times New Roman" w:hAnsi="Times New Roman" w:cs="Times New Roman"/>
          <w:sz w:val="24"/>
          <w:szCs w:val="24"/>
          <w:lang w:val="uk-UA"/>
        </w:rPr>
        <w:t>Комунальний заклад «Рівненський міський палац культури» Рівненської міської ради</w:t>
      </w:r>
    </w:p>
    <w:p w:rsidR="00EB651D" w:rsidRPr="008E4F3C" w:rsidRDefault="00EB651D" w:rsidP="00EB651D">
      <w:pPr>
        <w:rPr>
          <w:rFonts w:ascii="Times New Roman" w:hAnsi="Times New Roman" w:cs="Times New Roman"/>
          <w:sz w:val="24"/>
          <w:szCs w:val="24"/>
          <w:lang w:val="uk-UA"/>
        </w:rPr>
      </w:pPr>
      <w:r w:rsidRPr="00A22AF6">
        <w:rPr>
          <w:rFonts w:ascii="Times New Roman" w:hAnsi="Times New Roman" w:cs="Times New Roman"/>
          <w:b/>
          <w:sz w:val="24"/>
          <w:szCs w:val="24"/>
          <w:lang w:val="uk-UA"/>
        </w:rPr>
        <w:t xml:space="preserve">код ЄДРПОУ: </w:t>
      </w:r>
      <w:r>
        <w:rPr>
          <w:rFonts w:ascii="Times New Roman" w:hAnsi="Times New Roman" w:cs="Times New Roman"/>
          <w:sz w:val="24"/>
          <w:szCs w:val="24"/>
          <w:lang w:val="uk-UA"/>
        </w:rPr>
        <w:t>22569031</w:t>
      </w:r>
    </w:p>
    <w:p w:rsidR="00EB651D" w:rsidRPr="00EA14C6" w:rsidRDefault="00EB651D" w:rsidP="00EB651D">
      <w:pPr>
        <w:rPr>
          <w:rFonts w:ascii="Times New Roman" w:hAnsi="Times New Roman" w:cs="Times New Roman"/>
          <w:sz w:val="24"/>
          <w:szCs w:val="24"/>
        </w:rPr>
      </w:pPr>
      <w:r w:rsidRPr="00A22AF6">
        <w:rPr>
          <w:rFonts w:ascii="Times New Roman" w:hAnsi="Times New Roman" w:cs="Times New Roman"/>
          <w:b/>
          <w:sz w:val="24"/>
          <w:szCs w:val="24"/>
          <w:lang w:val="uk-UA"/>
        </w:rPr>
        <w:t>Вид процедури:</w:t>
      </w:r>
      <w:r w:rsidRPr="008E4F3C">
        <w:rPr>
          <w:rFonts w:ascii="Times New Roman" w:hAnsi="Times New Roman" w:cs="Times New Roman"/>
          <w:sz w:val="24"/>
          <w:szCs w:val="24"/>
          <w:lang w:val="uk-UA"/>
        </w:rPr>
        <w:t xml:space="preserve"> </w:t>
      </w:r>
      <w:proofErr w:type="spellStart"/>
      <w:r w:rsidR="00EA14C6">
        <w:rPr>
          <w:rFonts w:ascii="Times New Roman" w:hAnsi="Times New Roman" w:cs="Times New Roman"/>
          <w:sz w:val="24"/>
          <w:szCs w:val="24"/>
        </w:rPr>
        <w:t>Переговорна</w:t>
      </w:r>
      <w:proofErr w:type="spellEnd"/>
      <w:r w:rsidR="00EA14C6">
        <w:rPr>
          <w:rFonts w:ascii="Times New Roman" w:hAnsi="Times New Roman" w:cs="Times New Roman"/>
          <w:sz w:val="24"/>
          <w:szCs w:val="24"/>
        </w:rPr>
        <w:t xml:space="preserve"> процедура, </w:t>
      </w:r>
      <w:proofErr w:type="spellStart"/>
      <w:r w:rsidR="00EA14C6">
        <w:rPr>
          <w:rFonts w:ascii="Times New Roman" w:hAnsi="Times New Roman" w:cs="Times New Roman"/>
          <w:sz w:val="24"/>
          <w:szCs w:val="24"/>
        </w:rPr>
        <w:t>скорочена</w:t>
      </w:r>
      <w:proofErr w:type="spellEnd"/>
    </w:p>
    <w:p w:rsidR="00EB651D" w:rsidRPr="00EA14C6" w:rsidRDefault="00EB651D" w:rsidP="00EB651D">
      <w:pPr>
        <w:rPr>
          <w:rFonts w:ascii="Times New Roman" w:hAnsi="Times New Roman" w:cs="Times New Roman"/>
          <w:b/>
          <w:sz w:val="24"/>
          <w:szCs w:val="24"/>
          <w:lang w:val="uk-UA"/>
        </w:rPr>
      </w:pPr>
      <w:r w:rsidRPr="00A22AF6">
        <w:rPr>
          <w:rFonts w:ascii="Times New Roman" w:hAnsi="Times New Roman" w:cs="Times New Roman"/>
          <w:b/>
          <w:sz w:val="24"/>
          <w:szCs w:val="24"/>
          <w:lang w:val="uk-UA"/>
        </w:rPr>
        <w:lastRenderedPageBreak/>
        <w:t xml:space="preserve">Ідентифікатор закупівлі: </w:t>
      </w:r>
      <w:r w:rsidR="00EA14C6" w:rsidRPr="00EA14C6">
        <w:rPr>
          <w:rFonts w:ascii="Times New Roman" w:hAnsi="Times New Roman" w:cs="Times New Roman"/>
          <w:sz w:val="24"/>
          <w:szCs w:val="24"/>
          <w:lang w:val="uk-UA"/>
        </w:rPr>
        <w:t>UA-2021-10-25-011357-b</w:t>
      </w:r>
      <w:r w:rsidR="00EA14C6" w:rsidRPr="00EA14C6">
        <w:rPr>
          <w:rFonts w:ascii="Times New Roman" w:hAnsi="Times New Roman" w:cs="Times New Roman"/>
          <w:b/>
          <w:sz w:val="24"/>
          <w:szCs w:val="24"/>
          <w:lang w:val="uk-UA"/>
        </w:rPr>
        <w:t xml:space="preserve">                      </w:t>
      </w:r>
    </w:p>
    <w:p w:rsidR="00EB651D" w:rsidRPr="00254B5F" w:rsidRDefault="00EB651D" w:rsidP="00EA14C6">
      <w:pPr>
        <w:jc w:val="both"/>
        <w:rPr>
          <w:rFonts w:ascii="Times New Roman" w:hAnsi="Times New Roman" w:cs="Times New Roman"/>
          <w:b/>
          <w:sz w:val="24"/>
          <w:szCs w:val="24"/>
          <w:lang w:val="uk-UA"/>
        </w:rPr>
      </w:pPr>
      <w:r w:rsidRPr="00254B5F">
        <w:rPr>
          <w:rFonts w:ascii="Times New Roman" w:hAnsi="Times New Roman" w:cs="Times New Roman"/>
          <w:b/>
          <w:sz w:val="24"/>
          <w:szCs w:val="24"/>
          <w:lang w:val="uk-UA"/>
        </w:rPr>
        <w:t xml:space="preserve">Предмет закупівлі: </w:t>
      </w:r>
    </w:p>
    <w:p w:rsidR="00EB651D" w:rsidRDefault="00EB651D" w:rsidP="00EA14C6">
      <w:pPr>
        <w:jc w:val="both"/>
        <w:rPr>
          <w:rFonts w:ascii="Times New Roman" w:hAnsi="Times New Roman" w:cs="Times New Roman"/>
          <w:sz w:val="24"/>
          <w:szCs w:val="24"/>
          <w:lang w:val="uk-UA"/>
        </w:rPr>
      </w:pPr>
      <w:r>
        <w:rPr>
          <w:rFonts w:ascii="Times New Roman" w:hAnsi="Times New Roman" w:cs="Times New Roman"/>
          <w:sz w:val="24"/>
          <w:szCs w:val="24"/>
          <w:lang w:val="uk-UA"/>
        </w:rPr>
        <w:t>Природний газ,  код ДК 021:2015  09</w:t>
      </w:r>
      <w:r w:rsidRPr="00102545">
        <w:rPr>
          <w:rFonts w:ascii="Times New Roman" w:hAnsi="Times New Roman" w:cs="Times New Roman"/>
          <w:sz w:val="24"/>
          <w:szCs w:val="24"/>
          <w:lang w:val="uk-UA"/>
        </w:rPr>
        <w:t>120000-6 Газове паливо</w:t>
      </w:r>
      <w:r w:rsidR="00EA14C6">
        <w:rPr>
          <w:rFonts w:ascii="Times New Roman" w:hAnsi="Times New Roman" w:cs="Times New Roman"/>
          <w:sz w:val="24"/>
          <w:szCs w:val="24"/>
          <w:lang w:val="uk-UA"/>
        </w:rPr>
        <w:t xml:space="preserve">                                                                      (код ДК 021:2015 - 09123000-7 </w:t>
      </w:r>
      <w:r w:rsidR="00EA14C6" w:rsidRPr="00EA14C6">
        <w:rPr>
          <w:rFonts w:ascii="Times New Roman" w:hAnsi="Times New Roman" w:cs="Times New Roman"/>
          <w:sz w:val="24"/>
          <w:szCs w:val="24"/>
          <w:lang w:val="uk-UA"/>
        </w:rPr>
        <w:t>Природний газ</w:t>
      </w:r>
      <w:r w:rsidR="00EA14C6">
        <w:rPr>
          <w:rFonts w:ascii="Times New Roman" w:hAnsi="Times New Roman" w:cs="Times New Roman"/>
          <w:sz w:val="24"/>
          <w:szCs w:val="24"/>
          <w:lang w:val="uk-UA"/>
        </w:rPr>
        <w:t>)</w:t>
      </w:r>
    </w:p>
    <w:p w:rsidR="00EB651D" w:rsidRDefault="00EA14C6" w:rsidP="00EB651D">
      <w:pPr>
        <w:rPr>
          <w:rFonts w:ascii="Times New Roman" w:hAnsi="Times New Roman" w:cs="Times New Roman"/>
          <w:sz w:val="24"/>
          <w:szCs w:val="24"/>
          <w:lang w:val="uk-UA"/>
        </w:rPr>
      </w:pPr>
      <w:r>
        <w:rPr>
          <w:rFonts w:ascii="Times New Roman" w:hAnsi="Times New Roman" w:cs="Times New Roman"/>
          <w:sz w:val="24"/>
          <w:szCs w:val="24"/>
          <w:lang w:val="uk-UA"/>
        </w:rPr>
        <w:t>.</w:t>
      </w:r>
    </w:p>
    <w:p w:rsidR="00EB651D" w:rsidRPr="008E4F3C" w:rsidRDefault="00EB651D" w:rsidP="00EB651D">
      <w:pPr>
        <w:rPr>
          <w:rFonts w:ascii="Times New Roman" w:hAnsi="Times New Roman" w:cs="Times New Roman"/>
          <w:sz w:val="24"/>
          <w:szCs w:val="24"/>
          <w:lang w:val="uk-UA"/>
        </w:rPr>
      </w:pPr>
      <w:r w:rsidRPr="00A22AF6">
        <w:rPr>
          <w:rFonts w:ascii="Times New Roman" w:hAnsi="Times New Roman" w:cs="Times New Roman"/>
          <w:b/>
          <w:sz w:val="24"/>
          <w:szCs w:val="24"/>
          <w:lang w:val="uk-UA"/>
        </w:rPr>
        <w:t>Очікувана вартість предмета закупівлі:</w:t>
      </w:r>
      <w:r w:rsidRPr="008E4F3C">
        <w:rPr>
          <w:rFonts w:ascii="Times New Roman" w:hAnsi="Times New Roman" w:cs="Times New Roman"/>
          <w:sz w:val="24"/>
          <w:szCs w:val="24"/>
          <w:lang w:val="uk-UA"/>
        </w:rPr>
        <w:t xml:space="preserve"> </w:t>
      </w:r>
      <w:r w:rsidR="00EA14C6" w:rsidRPr="00EA14C6">
        <w:rPr>
          <w:rFonts w:ascii="Times New Roman" w:hAnsi="Times New Roman" w:cs="Times New Roman"/>
          <w:sz w:val="24"/>
          <w:szCs w:val="24"/>
          <w:lang w:val="uk-UA"/>
        </w:rPr>
        <w:t>1 224 996 грн з ПДВ</w:t>
      </w:r>
    </w:p>
    <w:p w:rsidR="00EB651D" w:rsidRPr="00021E26" w:rsidRDefault="00EB651D" w:rsidP="00EB651D">
      <w:pPr>
        <w:jc w:val="both"/>
        <w:rPr>
          <w:rFonts w:ascii="Times New Roman" w:hAnsi="Times New Roman" w:cs="Times New Roman"/>
          <w:sz w:val="24"/>
          <w:szCs w:val="24"/>
        </w:rPr>
      </w:pPr>
      <w:r w:rsidRPr="00A300D0">
        <w:rPr>
          <w:rFonts w:ascii="Times New Roman" w:hAnsi="Times New Roman" w:cs="Times New Roman"/>
          <w:b/>
          <w:sz w:val="24"/>
          <w:szCs w:val="24"/>
          <w:lang w:val="uk-UA"/>
        </w:rPr>
        <w:t>Технічні та якісні характеристики предмета закупівлі:</w:t>
      </w:r>
      <w:r w:rsidRPr="00EB651D">
        <w:rPr>
          <w:rFonts w:ascii="Times New Roman" w:hAnsi="Times New Roman" w:cs="Times New Roman"/>
          <w:b/>
          <w:sz w:val="24"/>
          <w:szCs w:val="24"/>
        </w:rPr>
        <w:t xml:space="preserve"> </w:t>
      </w:r>
      <w:r w:rsidRPr="00A300D0">
        <w:rPr>
          <w:rFonts w:ascii="Times New Roman" w:hAnsi="Times New Roman" w:cs="Times New Roman"/>
          <w:b/>
          <w:sz w:val="24"/>
          <w:szCs w:val="24"/>
          <w:lang w:val="uk-UA"/>
        </w:rPr>
        <w:t xml:space="preserve"> </w:t>
      </w:r>
      <w:r w:rsidRPr="00EB651D">
        <w:rPr>
          <w:rFonts w:ascii="Times New Roman" w:hAnsi="Times New Roman" w:cs="Times New Roman"/>
          <w:sz w:val="24"/>
          <w:szCs w:val="24"/>
          <w:lang w:val="uk-UA"/>
        </w:rPr>
        <w:t>природний газ,</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код ДК 021:2015  09</w:t>
      </w:r>
      <w:r w:rsidRPr="00102545">
        <w:rPr>
          <w:rFonts w:ascii="Times New Roman" w:hAnsi="Times New Roman" w:cs="Times New Roman"/>
          <w:sz w:val="24"/>
          <w:szCs w:val="24"/>
          <w:lang w:val="uk-UA"/>
        </w:rPr>
        <w:t>120000-6 Газове паливо</w:t>
      </w:r>
      <w:r>
        <w:rPr>
          <w:rFonts w:ascii="Times New Roman" w:hAnsi="Times New Roman" w:cs="Times New Roman"/>
          <w:sz w:val="24"/>
          <w:szCs w:val="24"/>
          <w:lang w:val="uk-UA"/>
        </w:rPr>
        <w:t xml:space="preserve"> розраховано</w:t>
      </w:r>
      <w:r w:rsidRPr="00102545">
        <w:rPr>
          <w:rFonts w:ascii="Times New Roman" w:hAnsi="Times New Roman" w:cs="Times New Roman"/>
          <w:sz w:val="24"/>
          <w:szCs w:val="24"/>
          <w:lang w:val="uk-UA"/>
        </w:rPr>
        <w:t xml:space="preserve"> відповідно до фактичних  показників споживання минулого бюджетного року</w:t>
      </w:r>
      <w:r>
        <w:rPr>
          <w:rFonts w:ascii="Times New Roman" w:hAnsi="Times New Roman" w:cs="Times New Roman"/>
          <w:sz w:val="24"/>
          <w:szCs w:val="24"/>
          <w:lang w:val="uk-UA"/>
        </w:rPr>
        <w:t>.</w:t>
      </w:r>
    </w:p>
    <w:p w:rsidR="00EB651D" w:rsidRPr="00562027" w:rsidRDefault="00EB651D" w:rsidP="00EB651D">
      <w:pPr>
        <w:spacing w:after="0" w:line="240" w:lineRule="auto"/>
        <w:jc w:val="both"/>
        <w:outlineLvl w:val="0"/>
        <w:rPr>
          <w:rFonts w:ascii="Times New Roman" w:eastAsia="Times New Roman" w:hAnsi="Times New Roman" w:cs="Times New Roman"/>
          <w:b/>
          <w:sz w:val="24"/>
          <w:szCs w:val="24"/>
          <w:lang w:val="uk-UA" w:eastAsia="uk-UA"/>
        </w:rPr>
      </w:pPr>
    </w:p>
    <w:p w:rsidR="00EB651D" w:rsidRPr="00562027" w:rsidRDefault="00EB651D" w:rsidP="00EB651D">
      <w:pPr>
        <w:spacing w:after="0" w:line="240" w:lineRule="auto"/>
        <w:jc w:val="both"/>
        <w:rPr>
          <w:rFonts w:ascii="Times New Roman" w:eastAsia="Times New Roman" w:hAnsi="Times New Roman" w:cs="Times New Roman"/>
          <w:b/>
          <w:sz w:val="24"/>
          <w:szCs w:val="24"/>
          <w:lang w:val="uk-UA" w:eastAsia="uk-UA"/>
        </w:rPr>
      </w:pPr>
      <w:r w:rsidRPr="00562027">
        <w:rPr>
          <w:rFonts w:ascii="Times New Roman" w:eastAsia="Times New Roman" w:hAnsi="Times New Roman" w:cs="Times New Roman"/>
          <w:b/>
          <w:sz w:val="24"/>
          <w:szCs w:val="24"/>
          <w:lang w:val="uk-UA" w:eastAsia="uk-UA"/>
        </w:rPr>
        <w:t xml:space="preserve">Уповноважена особа                                                                            </w:t>
      </w:r>
    </w:p>
    <w:p w:rsidR="00EB651D" w:rsidRPr="00562027" w:rsidRDefault="00EB651D" w:rsidP="00EB651D">
      <w:pPr>
        <w:spacing w:after="0" w:line="240" w:lineRule="auto"/>
        <w:rPr>
          <w:rFonts w:ascii="Times New Roman" w:eastAsia="Times New Roman" w:hAnsi="Times New Roman" w:cs="Times New Roman"/>
          <w:sz w:val="24"/>
          <w:szCs w:val="24"/>
          <w:lang w:val="uk-UA" w:eastAsia="uk-UA"/>
        </w:rPr>
      </w:pPr>
      <w:r w:rsidRPr="00562027">
        <w:rPr>
          <w:rFonts w:ascii="Times New Roman" w:eastAsia="Times New Roman" w:hAnsi="Times New Roman" w:cs="Times New Roman"/>
          <w:b/>
          <w:sz w:val="24"/>
          <w:szCs w:val="24"/>
          <w:lang w:val="uk-UA" w:eastAsia="uk-UA"/>
        </w:rPr>
        <w:t>Курач І.Ю.</w:t>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r>
      <w:r w:rsidRPr="00562027">
        <w:rPr>
          <w:rFonts w:ascii="Times New Roman" w:eastAsia="Times New Roman" w:hAnsi="Times New Roman" w:cs="Times New Roman"/>
          <w:sz w:val="24"/>
          <w:szCs w:val="24"/>
          <w:lang w:val="uk-UA" w:eastAsia="uk-UA"/>
        </w:rPr>
        <w:tab/>
        <w:t>____________________</w:t>
      </w:r>
    </w:p>
    <w:p w:rsidR="00EB651D" w:rsidRPr="002661BE" w:rsidRDefault="00EB651D" w:rsidP="00EB651D">
      <w:pPr>
        <w:rPr>
          <w:lang w:val="uk-UA"/>
        </w:rPr>
      </w:pPr>
    </w:p>
    <w:p w:rsidR="00275F60" w:rsidRDefault="00275F60"/>
    <w:sectPr w:rsidR="00275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1D"/>
    <w:rsid w:val="00275F60"/>
    <w:rsid w:val="00EA14C6"/>
    <w:rsid w:val="00EA1F36"/>
    <w:rsid w:val="00EB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8577F-55AE-4634-85A2-341769EB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select-all">
    <w:name w:val="h-select-all"/>
    <w:basedOn w:val="a0"/>
    <w:rsid w:val="00EA14C6"/>
  </w:style>
  <w:style w:type="paragraph" w:styleId="a3">
    <w:name w:val="Balloon Text"/>
    <w:basedOn w:val="a"/>
    <w:link w:val="a4"/>
    <w:uiPriority w:val="99"/>
    <w:semiHidden/>
    <w:unhideWhenUsed/>
    <w:rsid w:val="00EA14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A1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2305</Words>
  <Characters>1315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2021-10-27T08:38:00Z</cp:lastPrinted>
  <dcterms:created xsi:type="dcterms:W3CDTF">2021-10-27T08:39:00Z</dcterms:created>
  <dcterms:modified xsi:type="dcterms:W3CDTF">2021-10-27T08:39:00Z</dcterms:modified>
</cp:coreProperties>
</file>